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Лист самопроверки проекта</w:t>
      </w:r>
    </w:p>
    <w:p>
      <w:r>
        <w:rPr>
          <w:i/>
          <w:color w:val="808080"/>
        </w:rPr>
        <w:t>За неделю до защиты поставьте себе балл по каждому критерию честно, по колонке «3». Там, где вышло 1 или 0, впишите, что добавить, и сделайте это первым: два критерия, поднятые до тройки, это плюс четыре балла.</w:t>
      </w:r>
    </w:p>
    <w:p>
      <w:r/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Критерий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3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2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1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0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Мой балл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Что добавить</w:t>
            </w: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Актуальность и постановка проблемы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Проблема названа конкретно, есть число с источником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Проблема названа без подтверждения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Общие слова про важность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Раздела нет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Цель и задачи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Цель одна и измерима, задачи ведут к ней по порядку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Одна задача не про цель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Цель размыта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Цели нет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Планирование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План с датами соблюдён или отклонения объяснены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План есть, отклонения не объяснены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План написан после работы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Плана нет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Работа с источниками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Пять и больше, есть книги, все упомянуты в тексте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Пять, но ссылок в тексте нет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Два-три сайта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Списка нет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Самостоятельность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Свои данные: опрос, замеры, наблюдения, обработаны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Свои данные есть, но мало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Пересказ чужого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Заимствовано целиком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Продукт или результат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Есть, работает, передан и проверен на получателе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Есть, но не проверен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Только на словах или эскиз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Нет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Соответствие выводов задачам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По выводу на задачу, с результатом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Один вывод без результата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Выводов меньше, чем задач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Заключения нет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Оформление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По положению: поля, шрифт, подписи, список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Одно-два отклонения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Три и больше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Не оформлено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Презентация и речь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Регламент, слайды с тезисами, продукт показан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Регламент, но слайды с текстом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Чтение с экрана, превышение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Нет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Ответы на вопросы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По существу, с опорой на свои данные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По существу, без данных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Уход от ответа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Отказ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  <w:tr>
        <w:tc>
          <w:tcPr>
            <w:tcW w:type="dxa" w:w="1506"/>
          </w:tcPr>
          <w:p>
            <w:pPr>
              <w:spacing w:line="240" w:lineRule="auto"/>
              <w:ind w:firstLine="0"/>
            </w:pPr>
            <w:r>
              <w:rPr>
                <w:sz w:val="18"/>
              </w:rPr>
              <w:t>Итого</w:t>
            </w: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  <w:tc>
          <w:tcPr>
            <w:tcW w:type="dxa" w:w="1506"/>
          </w:tcPr>
          <w:p>
            <w:pPr>
              <w:spacing w:line="240" w:lineRule="auto"/>
              <w:ind w:firstLine="0"/>
            </w:pPr>
          </w:p>
        </w:tc>
      </w:tr>
    </w:tbl>
    <w:p>
      <w:r/>
    </w:p>
    <w:p>
      <w:pPr>
        <w:pStyle w:val="Heading2"/>
      </w:pPr>
      <w:r>
        <w:t>Шкала</w:t>
      </w:r>
    </w:p>
    <w:p>
      <w:pPr>
        <w:ind w:firstLine="0"/>
      </w:pPr>
      <w:r>
        <w:t>26 до 30 баллов: «пять»</w:t>
      </w:r>
    </w:p>
    <w:p>
      <w:pPr>
        <w:ind w:firstLine="0"/>
      </w:pPr>
      <w:r>
        <w:t>20 до 25: «четыре»</w:t>
      </w:r>
    </w:p>
    <w:p>
      <w:pPr>
        <w:ind w:firstLine="0"/>
      </w:pPr>
      <w:r>
        <w:t>14 до 19: «три»</w:t>
      </w:r>
    </w:p>
    <w:p>
      <w:pPr>
        <w:ind w:firstLine="0"/>
      </w:pPr>
      <w:r>
        <w:t>меньше 14: не зачтено, пересдача через две-четыре недели</w:t>
      </w:r>
    </w:p>
    <w:p>
      <w:pPr>
        <w:ind w:firstLine="0"/>
      </w:pPr>
      <w:r>
        <w:t>В 9 классе по ФГОС: базовый уровень, если ни одного нуля; повышенный, если не меньше пяти критериев на 3 балла. Своя шкала школы записана в положении, сверьтесь с ней.</w:t>
      </w:r>
    </w:p>
    <w:p>
      <w:pPr>
        <w:pStyle w:val="Heading2"/>
      </w:pPr>
      <w:r>
        <w:t>Восемь вопросов, к которым готовятся заранее</w:t>
      </w:r>
    </w:p>
    <w:p>
      <w:pPr>
        <w:ind w:firstLine="0"/>
      </w:pPr>
      <w:r>
        <w:t>☐ Откуда взяты данные и сколько их?</w:t>
      </w:r>
    </w:p>
    <w:p>
      <w:pPr>
        <w:ind w:firstLine="0"/>
      </w:pPr>
      <w:r>
        <w:t>☐ Почему выбран этот метод?</w:t>
      </w:r>
    </w:p>
    <w:p>
      <w:pPr>
        <w:ind w:firstLine="0"/>
      </w:pPr>
      <w:r>
        <w:t>☐ Что изменилось после вашего продукта?</w:t>
      </w:r>
    </w:p>
    <w:p>
      <w:pPr>
        <w:ind w:firstLine="0"/>
      </w:pPr>
      <w:r>
        <w:t>☐ Что было самым трудным?</w:t>
      </w:r>
    </w:p>
    <w:p>
      <w:pPr>
        <w:ind w:firstLine="0"/>
      </w:pPr>
      <w:r>
        <w:t>☐ Почему тема актуальна именно сейчас?</w:t>
      </w:r>
    </w:p>
    <w:p>
      <w:pPr>
        <w:ind w:firstLine="0"/>
      </w:pPr>
      <w:r>
        <w:t>☐ Что бы вы сделали иначе?</w:t>
      </w:r>
    </w:p>
    <w:p>
      <w:pPr>
        <w:ind w:firstLine="0"/>
      </w:pPr>
      <w:r>
        <w:t>☐ Кто пользуется продуктом?</w:t>
      </w:r>
    </w:p>
    <w:p>
      <w:pPr>
        <w:ind w:firstLine="0"/>
      </w:pPr>
      <w:r>
        <w:t>☐ Как связаны выводы и задачи?</w:t>
      </w:r>
    </w:p>
    <w:sectPr w:rsidR="00FC693F" w:rsidRPr="0006063C" w:rsidSect="00034616">
      <w:pgSz w:w="12240" w:h="15840"/>
      <w:pgMar w:top="1134" w:right="850" w:bottom="113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0"/>
      <w:ind w:firstLine="709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